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09C" w:rsidRPr="0024209C" w:rsidRDefault="0024209C" w:rsidP="0024209C">
      <w:pPr>
        <w:jc w:val="left"/>
        <w:outlineLvl w:val="0"/>
        <w:rPr>
          <w:rFonts w:ascii="Times New Roman" w:eastAsia="Times New Roman" w:hAnsi="Times New Roman" w:cs="Times New Roman"/>
          <w:b/>
          <w:bCs/>
          <w:kern w:val="36"/>
          <w:sz w:val="36"/>
          <w:szCs w:val="36"/>
          <w:lang w:eastAsia="ru-RU"/>
        </w:rPr>
      </w:pPr>
      <w:r w:rsidRPr="0024209C">
        <w:rPr>
          <w:rFonts w:ascii="Times New Roman" w:eastAsia="Times New Roman" w:hAnsi="Times New Roman" w:cs="Times New Roman"/>
          <w:b/>
          <w:sz w:val="36"/>
          <w:szCs w:val="36"/>
          <w:lang w:eastAsia="ru-RU"/>
        </w:rPr>
        <w:t>Пенсіонери, які стали ВПО до 24 лютого 2022 року та НЕ пройшли фізичну ідентифікацію можуть зробити це зараз</w:t>
      </w:r>
    </w:p>
    <w:p w:rsidR="0024209C" w:rsidRPr="0024209C" w:rsidRDefault="0024209C" w:rsidP="0024209C">
      <w:pPr>
        <w:jc w:val="left"/>
        <w:outlineLvl w:val="0"/>
        <w:rPr>
          <w:rFonts w:ascii="Times New Roman" w:eastAsia="Times New Roman" w:hAnsi="Times New Roman" w:cs="Times New Roman"/>
          <w:b/>
          <w:bCs/>
          <w:i/>
          <w:kern w:val="36"/>
          <w:sz w:val="24"/>
          <w:szCs w:val="24"/>
          <w:lang w:eastAsia="ru-RU"/>
        </w:rPr>
      </w:pPr>
      <w:r w:rsidRPr="0024209C">
        <w:rPr>
          <w:rFonts w:ascii="Times New Roman" w:eastAsia="Times New Roman" w:hAnsi="Times New Roman" w:cs="Times New Roman"/>
          <w:b/>
          <w:bCs/>
          <w:i/>
          <w:kern w:val="36"/>
          <w:sz w:val="24"/>
          <w:szCs w:val="24"/>
          <w:lang w:eastAsia="ru-RU"/>
        </w:rPr>
        <w:t xml:space="preserve">Виплата пенсій </w:t>
      </w:r>
      <w:proofErr w:type="spellStart"/>
      <w:r w:rsidRPr="0024209C">
        <w:rPr>
          <w:rFonts w:ascii="Times New Roman" w:eastAsia="Times New Roman" w:hAnsi="Times New Roman" w:cs="Times New Roman"/>
          <w:b/>
          <w:bCs/>
          <w:i/>
          <w:kern w:val="36"/>
          <w:sz w:val="24"/>
          <w:szCs w:val="24"/>
          <w:lang w:eastAsia="ru-RU"/>
        </w:rPr>
        <w:t>пенсіонерам-ВПО</w:t>
      </w:r>
      <w:proofErr w:type="spellEnd"/>
      <w:r w:rsidRPr="0024209C">
        <w:rPr>
          <w:rFonts w:ascii="Times New Roman" w:eastAsia="Times New Roman" w:hAnsi="Times New Roman" w:cs="Times New Roman"/>
          <w:b/>
          <w:bCs/>
          <w:i/>
          <w:kern w:val="36"/>
          <w:sz w:val="24"/>
          <w:szCs w:val="24"/>
          <w:lang w:eastAsia="ru-RU"/>
        </w:rPr>
        <w:t>, які не пройшли ідентифікацію, відновлюється після її проходження</w:t>
      </w:r>
    </w:p>
    <w:p w:rsidR="0024209C" w:rsidRPr="0024209C" w:rsidRDefault="0024209C" w:rsidP="0024209C">
      <w:pPr>
        <w:ind w:firstLine="708"/>
        <w:jc w:val="left"/>
        <w:rPr>
          <w:rFonts w:ascii="Times New Roman" w:eastAsia="Times New Roman" w:hAnsi="Times New Roman" w:cs="Times New Roman"/>
          <w:sz w:val="24"/>
          <w:szCs w:val="24"/>
          <w:lang w:eastAsia="ru-RU"/>
        </w:rPr>
      </w:pPr>
      <w:r w:rsidRPr="0024209C">
        <w:rPr>
          <w:rFonts w:ascii="Times New Roman" w:eastAsia="Times New Roman" w:hAnsi="Times New Roman" w:cs="Times New Roman"/>
          <w:sz w:val="24"/>
          <w:szCs w:val="24"/>
          <w:lang w:eastAsia="ru-RU"/>
        </w:rPr>
        <w:t>До 31 березня 2024 р. для пенсіонерів, які стали внутрішньо переміщеними особами ДО 24 лютого 2022 р., тривав процес проходження фізичної ідентифікації. Це необхідно для того, щоб перевірити, чи дійсно кошти від держави отримує саме та особа, якій вони призначені. </w:t>
      </w:r>
    </w:p>
    <w:p w:rsidR="0024209C" w:rsidRPr="0024209C" w:rsidRDefault="0024209C" w:rsidP="0024209C">
      <w:pPr>
        <w:ind w:firstLine="708"/>
        <w:jc w:val="left"/>
        <w:rPr>
          <w:rFonts w:ascii="Times New Roman" w:eastAsia="Times New Roman" w:hAnsi="Times New Roman" w:cs="Times New Roman"/>
          <w:sz w:val="24"/>
          <w:szCs w:val="24"/>
          <w:lang w:eastAsia="ru-RU"/>
        </w:rPr>
      </w:pPr>
      <w:r w:rsidRPr="0024209C">
        <w:rPr>
          <w:rFonts w:ascii="Times New Roman" w:eastAsia="Times New Roman" w:hAnsi="Times New Roman" w:cs="Times New Roman"/>
          <w:sz w:val="24"/>
          <w:szCs w:val="24"/>
          <w:lang w:eastAsia="ru-RU"/>
        </w:rPr>
        <w:t>У березні термін виплати пенсії без проходження ідентифікації – завершився.</w:t>
      </w:r>
    </w:p>
    <w:p w:rsidR="0024209C" w:rsidRPr="0024209C" w:rsidRDefault="0024209C" w:rsidP="0024209C">
      <w:pPr>
        <w:jc w:val="left"/>
        <w:rPr>
          <w:rFonts w:ascii="Times New Roman" w:eastAsia="Times New Roman" w:hAnsi="Times New Roman" w:cs="Times New Roman"/>
          <w:sz w:val="24"/>
          <w:szCs w:val="24"/>
          <w:lang w:eastAsia="ru-RU"/>
        </w:rPr>
      </w:pPr>
      <w:r w:rsidRPr="0024209C">
        <w:rPr>
          <w:rFonts w:ascii="Times New Roman" w:eastAsia="Times New Roman" w:hAnsi="Times New Roman" w:cs="Times New Roman"/>
          <w:sz w:val="24"/>
          <w:szCs w:val="24"/>
          <w:lang w:eastAsia="ru-RU"/>
        </w:rPr>
        <w:t>Тож  пенсіонери, які стали ВПО до 24 лютого 2022 року та НЕ пройшли фізичну ідентифікацію можуть зробити це і зараз.</w:t>
      </w:r>
      <w:r>
        <w:rPr>
          <w:rFonts w:ascii="Times New Roman" w:eastAsia="Times New Roman" w:hAnsi="Times New Roman" w:cs="Times New Roman"/>
          <w:sz w:val="24"/>
          <w:szCs w:val="24"/>
          <w:lang w:eastAsia="ru-RU"/>
        </w:rPr>
        <w:t xml:space="preserve"> </w:t>
      </w:r>
      <w:r w:rsidRPr="0024209C">
        <w:rPr>
          <w:rFonts w:ascii="Times New Roman" w:eastAsia="Times New Roman" w:hAnsi="Times New Roman" w:cs="Times New Roman"/>
          <w:sz w:val="24"/>
          <w:szCs w:val="24"/>
          <w:lang w:eastAsia="ru-RU"/>
        </w:rPr>
        <w:t xml:space="preserve">Після проходження ідентифікації пенсія буде виплачена за всі місяці, за які людина не отримувала її у </w:t>
      </w:r>
      <w:proofErr w:type="spellStart"/>
      <w:r w:rsidRPr="0024209C">
        <w:rPr>
          <w:rFonts w:ascii="Times New Roman" w:eastAsia="Times New Roman" w:hAnsi="Times New Roman" w:cs="Times New Roman"/>
          <w:sz w:val="24"/>
          <w:szCs w:val="24"/>
          <w:lang w:eastAsia="ru-RU"/>
        </w:rPr>
        <w:t>звʼязку</w:t>
      </w:r>
      <w:proofErr w:type="spellEnd"/>
      <w:r w:rsidRPr="0024209C">
        <w:rPr>
          <w:rFonts w:ascii="Times New Roman" w:eastAsia="Times New Roman" w:hAnsi="Times New Roman" w:cs="Times New Roman"/>
          <w:sz w:val="24"/>
          <w:szCs w:val="24"/>
          <w:lang w:eastAsia="ru-RU"/>
        </w:rPr>
        <w:t xml:space="preserve"> </w:t>
      </w:r>
      <w:proofErr w:type="spellStart"/>
      <w:r w:rsidRPr="0024209C">
        <w:rPr>
          <w:rFonts w:ascii="Times New Roman" w:eastAsia="Times New Roman" w:hAnsi="Times New Roman" w:cs="Times New Roman"/>
          <w:sz w:val="24"/>
          <w:szCs w:val="24"/>
          <w:lang w:eastAsia="ru-RU"/>
        </w:rPr>
        <w:t>непроходженням</w:t>
      </w:r>
      <w:proofErr w:type="spellEnd"/>
      <w:r w:rsidRPr="0024209C">
        <w:rPr>
          <w:rFonts w:ascii="Times New Roman" w:eastAsia="Times New Roman" w:hAnsi="Times New Roman" w:cs="Times New Roman"/>
          <w:sz w:val="24"/>
          <w:szCs w:val="24"/>
          <w:lang w:eastAsia="ru-RU"/>
        </w:rPr>
        <w:t xml:space="preserve"> ідентифікації.  </w:t>
      </w:r>
    </w:p>
    <w:p w:rsidR="0024209C" w:rsidRPr="0024209C" w:rsidRDefault="0024209C" w:rsidP="0024209C">
      <w:pPr>
        <w:ind w:firstLine="708"/>
        <w:jc w:val="left"/>
        <w:rPr>
          <w:rFonts w:ascii="Times New Roman" w:eastAsia="Times New Roman" w:hAnsi="Times New Roman" w:cs="Times New Roman"/>
          <w:sz w:val="24"/>
          <w:szCs w:val="24"/>
          <w:lang w:eastAsia="ru-RU"/>
        </w:rPr>
      </w:pPr>
      <w:r w:rsidRPr="0024209C">
        <w:rPr>
          <w:rFonts w:ascii="Times New Roman" w:eastAsia="Times New Roman" w:hAnsi="Times New Roman" w:cs="Times New Roman"/>
          <w:sz w:val="24"/>
          <w:szCs w:val="24"/>
          <w:lang w:eastAsia="ru-RU"/>
        </w:rPr>
        <w:t>Якщо пенсіонер з числа ВПО пройшов ідентифікацію, але не отримав пенсію в квітні, – фінансування виплати буде поновлено у найближчий період, після надходження до Пенсійного фонду інформації про встановлення особи (якщо ідентифікація проведена не в Пенсійному фонді України). </w:t>
      </w:r>
    </w:p>
    <w:p w:rsidR="0024209C" w:rsidRPr="0024209C" w:rsidRDefault="0024209C" w:rsidP="0024209C">
      <w:pPr>
        <w:ind w:firstLine="708"/>
        <w:jc w:val="left"/>
        <w:rPr>
          <w:rFonts w:ascii="Times New Roman" w:eastAsia="Times New Roman" w:hAnsi="Times New Roman" w:cs="Times New Roman"/>
          <w:sz w:val="24"/>
          <w:szCs w:val="24"/>
          <w:lang w:eastAsia="ru-RU"/>
        </w:rPr>
      </w:pPr>
      <w:r w:rsidRPr="0024209C">
        <w:rPr>
          <w:rFonts w:ascii="Times New Roman" w:eastAsia="Times New Roman" w:hAnsi="Times New Roman" w:cs="Times New Roman"/>
          <w:sz w:val="24"/>
          <w:szCs w:val="24"/>
          <w:lang w:eastAsia="ru-RU"/>
        </w:rPr>
        <w:t>Протягом квітня Ощадбанк вже передав Пенсійному фонду додаткові переліки пенсіонерів, які пройшли ідентифікацію. Таким особам перерахування пенсій на банківські картки вже відновлено.</w:t>
      </w:r>
    </w:p>
    <w:p w:rsidR="0024209C" w:rsidRPr="0024209C" w:rsidRDefault="0024209C" w:rsidP="0024209C">
      <w:pPr>
        <w:jc w:val="left"/>
        <w:rPr>
          <w:rFonts w:ascii="Times New Roman" w:eastAsia="Times New Roman" w:hAnsi="Times New Roman" w:cs="Times New Roman"/>
          <w:b/>
          <w:sz w:val="24"/>
          <w:szCs w:val="24"/>
          <w:lang w:eastAsia="ru-RU"/>
        </w:rPr>
      </w:pPr>
      <w:r w:rsidRPr="0024209C">
        <w:rPr>
          <w:rFonts w:ascii="Times New Roman" w:eastAsia="Times New Roman" w:hAnsi="Times New Roman" w:cs="Times New Roman"/>
          <w:b/>
          <w:sz w:val="24"/>
          <w:szCs w:val="24"/>
          <w:lang w:eastAsia="ru-RU"/>
        </w:rPr>
        <w:t xml:space="preserve">Важливо! </w:t>
      </w:r>
    </w:p>
    <w:p w:rsidR="0024209C" w:rsidRPr="0024209C" w:rsidRDefault="0024209C" w:rsidP="0024209C">
      <w:pPr>
        <w:jc w:val="left"/>
        <w:rPr>
          <w:rFonts w:ascii="Times New Roman" w:eastAsia="Times New Roman" w:hAnsi="Times New Roman" w:cs="Times New Roman"/>
          <w:sz w:val="24"/>
          <w:szCs w:val="24"/>
          <w:lang w:eastAsia="ru-RU"/>
        </w:rPr>
      </w:pPr>
      <w:r w:rsidRPr="0024209C">
        <w:rPr>
          <w:rFonts w:ascii="Times New Roman" w:eastAsia="Times New Roman" w:hAnsi="Times New Roman" w:cs="Times New Roman"/>
          <w:sz w:val="24"/>
          <w:szCs w:val="24"/>
          <w:lang w:eastAsia="ru-RU"/>
        </w:rPr>
        <w:t xml:space="preserve">Додатково звертатись до органів Пенсійного фонду України  із заявою про поновлення виплати пенсії, зупиненої через </w:t>
      </w:r>
      <w:proofErr w:type="spellStart"/>
      <w:r w:rsidRPr="0024209C">
        <w:rPr>
          <w:rFonts w:ascii="Times New Roman" w:eastAsia="Times New Roman" w:hAnsi="Times New Roman" w:cs="Times New Roman"/>
          <w:sz w:val="24"/>
          <w:szCs w:val="24"/>
          <w:lang w:eastAsia="ru-RU"/>
        </w:rPr>
        <w:t>непроходження</w:t>
      </w:r>
      <w:proofErr w:type="spellEnd"/>
      <w:r w:rsidRPr="0024209C">
        <w:rPr>
          <w:rFonts w:ascii="Times New Roman" w:eastAsia="Times New Roman" w:hAnsi="Times New Roman" w:cs="Times New Roman"/>
          <w:sz w:val="24"/>
          <w:szCs w:val="24"/>
          <w:lang w:eastAsia="ru-RU"/>
        </w:rPr>
        <w:t xml:space="preserve"> ідентифікації, не потрібно. </w:t>
      </w:r>
    </w:p>
    <w:p w:rsidR="0024209C" w:rsidRPr="0024209C" w:rsidRDefault="0024209C" w:rsidP="0024209C">
      <w:pPr>
        <w:jc w:val="left"/>
        <w:rPr>
          <w:rFonts w:ascii="Times New Roman" w:eastAsia="Times New Roman" w:hAnsi="Times New Roman" w:cs="Times New Roman"/>
          <w:sz w:val="24"/>
          <w:szCs w:val="24"/>
          <w:lang w:eastAsia="ru-RU"/>
        </w:rPr>
      </w:pPr>
      <w:r w:rsidRPr="0024209C">
        <w:rPr>
          <w:rFonts w:ascii="Times New Roman" w:eastAsia="Times New Roman" w:hAnsi="Times New Roman" w:cs="Times New Roman"/>
          <w:sz w:val="24"/>
          <w:szCs w:val="24"/>
          <w:lang w:eastAsia="ru-RU"/>
        </w:rPr>
        <w:t>Нагадуємо, що для проходження ідентифікації можна обрати будь-який зручний спосіб:</w:t>
      </w:r>
    </w:p>
    <w:p w:rsidR="0024209C" w:rsidRPr="0024209C" w:rsidRDefault="0024209C" w:rsidP="0024209C">
      <w:pPr>
        <w:numPr>
          <w:ilvl w:val="0"/>
          <w:numId w:val="1"/>
        </w:numPr>
        <w:jc w:val="left"/>
        <w:rPr>
          <w:rFonts w:ascii="Times New Roman" w:eastAsia="Times New Roman" w:hAnsi="Times New Roman" w:cs="Times New Roman"/>
          <w:sz w:val="24"/>
          <w:szCs w:val="24"/>
          <w:lang w:eastAsia="ru-RU"/>
        </w:rPr>
      </w:pPr>
      <w:r w:rsidRPr="0024209C">
        <w:rPr>
          <w:rFonts w:ascii="Times New Roman" w:eastAsia="Times New Roman" w:hAnsi="Times New Roman" w:cs="Times New Roman"/>
          <w:sz w:val="24"/>
          <w:szCs w:val="24"/>
          <w:lang w:eastAsia="ru-RU"/>
        </w:rPr>
        <w:t xml:space="preserve">особисто відвідати відділення АТ </w:t>
      </w:r>
      <w:proofErr w:type="spellStart"/>
      <w:r w:rsidRPr="0024209C">
        <w:rPr>
          <w:rFonts w:ascii="Times New Roman" w:eastAsia="Times New Roman" w:hAnsi="Times New Roman" w:cs="Times New Roman"/>
          <w:sz w:val="24"/>
          <w:szCs w:val="24"/>
          <w:lang w:eastAsia="ru-RU"/>
        </w:rPr>
        <w:t>“Ощадбанк“</w:t>
      </w:r>
      <w:proofErr w:type="spellEnd"/>
      <w:r w:rsidRPr="0024209C">
        <w:rPr>
          <w:rFonts w:ascii="Times New Roman" w:eastAsia="Times New Roman" w:hAnsi="Times New Roman" w:cs="Times New Roman"/>
          <w:sz w:val="24"/>
          <w:szCs w:val="24"/>
          <w:lang w:eastAsia="ru-RU"/>
        </w:rPr>
        <w:t xml:space="preserve">  чи орган Пенсійного фонду України (ПФУ);</w:t>
      </w:r>
    </w:p>
    <w:p w:rsidR="0024209C" w:rsidRPr="0024209C" w:rsidRDefault="0024209C" w:rsidP="0024209C">
      <w:pPr>
        <w:numPr>
          <w:ilvl w:val="0"/>
          <w:numId w:val="1"/>
        </w:numPr>
        <w:jc w:val="left"/>
        <w:rPr>
          <w:rFonts w:ascii="Times New Roman" w:eastAsia="Times New Roman" w:hAnsi="Times New Roman" w:cs="Times New Roman"/>
          <w:sz w:val="24"/>
          <w:szCs w:val="24"/>
          <w:lang w:eastAsia="ru-RU"/>
        </w:rPr>
      </w:pPr>
      <w:r w:rsidRPr="0024209C">
        <w:rPr>
          <w:rFonts w:ascii="Times New Roman" w:eastAsia="Times New Roman" w:hAnsi="Times New Roman" w:cs="Times New Roman"/>
          <w:sz w:val="24"/>
          <w:szCs w:val="24"/>
          <w:lang w:eastAsia="ru-RU"/>
        </w:rPr>
        <w:t xml:space="preserve">віддалено авторизуватись за допомогою кваліфікованого електронного підпису </w:t>
      </w:r>
      <w:proofErr w:type="spellStart"/>
      <w:r w:rsidRPr="0024209C">
        <w:rPr>
          <w:rFonts w:ascii="Times New Roman" w:eastAsia="Times New Roman" w:hAnsi="Times New Roman" w:cs="Times New Roman"/>
          <w:sz w:val="24"/>
          <w:szCs w:val="24"/>
          <w:lang w:eastAsia="ru-RU"/>
        </w:rPr>
        <w:t>“Дія.Підпис”</w:t>
      </w:r>
      <w:proofErr w:type="spellEnd"/>
      <w:r w:rsidRPr="0024209C">
        <w:rPr>
          <w:rFonts w:ascii="Times New Roman" w:eastAsia="Times New Roman" w:hAnsi="Times New Roman" w:cs="Times New Roman"/>
          <w:sz w:val="24"/>
          <w:szCs w:val="24"/>
          <w:lang w:eastAsia="ru-RU"/>
        </w:rPr>
        <w:t xml:space="preserve"> (</w:t>
      </w:r>
      <w:proofErr w:type="spellStart"/>
      <w:r w:rsidRPr="0024209C">
        <w:rPr>
          <w:rFonts w:ascii="Times New Roman" w:eastAsia="Times New Roman" w:hAnsi="Times New Roman" w:cs="Times New Roman"/>
          <w:sz w:val="24"/>
          <w:szCs w:val="24"/>
          <w:lang w:eastAsia="ru-RU"/>
        </w:rPr>
        <w:t>“Дія</w:t>
      </w:r>
      <w:proofErr w:type="spellEnd"/>
      <w:r w:rsidRPr="0024209C">
        <w:rPr>
          <w:rFonts w:ascii="Times New Roman" w:eastAsia="Times New Roman" w:hAnsi="Times New Roman" w:cs="Times New Roman"/>
          <w:sz w:val="24"/>
          <w:szCs w:val="24"/>
          <w:lang w:eastAsia="ru-RU"/>
        </w:rPr>
        <w:t xml:space="preserve"> ID”) на </w:t>
      </w:r>
      <w:hyperlink r:id="rId5" w:history="1">
        <w:proofErr w:type="spellStart"/>
        <w:r w:rsidRPr="0024209C">
          <w:rPr>
            <w:rFonts w:ascii="Times New Roman" w:eastAsia="Times New Roman" w:hAnsi="Times New Roman" w:cs="Times New Roman"/>
            <w:color w:val="0000FF"/>
            <w:sz w:val="24"/>
            <w:szCs w:val="24"/>
            <w:u w:val="single"/>
            <w:lang w:eastAsia="ru-RU"/>
          </w:rPr>
          <w:t>вебпорталі</w:t>
        </w:r>
        <w:proofErr w:type="spellEnd"/>
        <w:r w:rsidRPr="0024209C">
          <w:rPr>
            <w:rFonts w:ascii="Times New Roman" w:eastAsia="Times New Roman" w:hAnsi="Times New Roman" w:cs="Times New Roman"/>
            <w:color w:val="0000FF"/>
            <w:sz w:val="24"/>
            <w:szCs w:val="24"/>
            <w:u w:val="single"/>
            <w:lang w:eastAsia="ru-RU"/>
          </w:rPr>
          <w:t xml:space="preserve"> електронних послуг ПФУ</w:t>
        </w:r>
      </w:hyperlink>
      <w:r w:rsidRPr="0024209C">
        <w:rPr>
          <w:rFonts w:ascii="Times New Roman" w:eastAsia="Times New Roman" w:hAnsi="Times New Roman" w:cs="Times New Roman"/>
          <w:sz w:val="24"/>
          <w:szCs w:val="24"/>
          <w:lang w:eastAsia="ru-RU"/>
        </w:rPr>
        <w:t xml:space="preserve">.  Це зручно для тих, хто не має фізичної можливості відвідати установи банків чи Пенсійного фонду, перебуває на тимчасово окупованій території, або віддає перевагу </w:t>
      </w:r>
      <w:proofErr w:type="spellStart"/>
      <w:r w:rsidRPr="0024209C">
        <w:rPr>
          <w:rFonts w:ascii="Times New Roman" w:eastAsia="Times New Roman" w:hAnsi="Times New Roman" w:cs="Times New Roman"/>
          <w:sz w:val="24"/>
          <w:szCs w:val="24"/>
          <w:lang w:eastAsia="ru-RU"/>
        </w:rPr>
        <w:t>онлайн-інструментам</w:t>
      </w:r>
      <w:proofErr w:type="spellEnd"/>
      <w:r w:rsidRPr="0024209C">
        <w:rPr>
          <w:rFonts w:ascii="Times New Roman" w:eastAsia="Times New Roman" w:hAnsi="Times New Roman" w:cs="Times New Roman"/>
          <w:sz w:val="24"/>
          <w:szCs w:val="24"/>
          <w:lang w:eastAsia="ru-RU"/>
        </w:rPr>
        <w:t>; </w:t>
      </w:r>
    </w:p>
    <w:p w:rsidR="0024209C" w:rsidRPr="0024209C" w:rsidRDefault="0024209C" w:rsidP="0024209C">
      <w:pPr>
        <w:numPr>
          <w:ilvl w:val="0"/>
          <w:numId w:val="1"/>
        </w:numPr>
        <w:jc w:val="left"/>
        <w:rPr>
          <w:rFonts w:ascii="Times New Roman" w:eastAsia="Times New Roman" w:hAnsi="Times New Roman" w:cs="Times New Roman"/>
          <w:sz w:val="24"/>
          <w:szCs w:val="24"/>
          <w:lang w:eastAsia="ru-RU"/>
        </w:rPr>
      </w:pPr>
      <w:r w:rsidRPr="0024209C">
        <w:rPr>
          <w:rFonts w:ascii="Times New Roman" w:eastAsia="Times New Roman" w:hAnsi="Times New Roman" w:cs="Times New Roman"/>
          <w:sz w:val="24"/>
          <w:szCs w:val="24"/>
          <w:lang w:eastAsia="ru-RU"/>
        </w:rPr>
        <w:t xml:space="preserve">за допомогою </w:t>
      </w:r>
      <w:proofErr w:type="spellStart"/>
      <w:r w:rsidRPr="0024209C">
        <w:rPr>
          <w:rFonts w:ascii="Times New Roman" w:eastAsia="Times New Roman" w:hAnsi="Times New Roman" w:cs="Times New Roman"/>
          <w:sz w:val="24"/>
          <w:szCs w:val="24"/>
          <w:lang w:eastAsia="ru-RU"/>
        </w:rPr>
        <w:t>відеоконференцзв’язку</w:t>
      </w:r>
      <w:proofErr w:type="spellEnd"/>
      <w:r w:rsidRPr="0024209C">
        <w:rPr>
          <w:rFonts w:ascii="Times New Roman" w:eastAsia="Times New Roman" w:hAnsi="Times New Roman" w:cs="Times New Roman"/>
          <w:sz w:val="24"/>
          <w:szCs w:val="24"/>
          <w:lang w:eastAsia="ru-RU"/>
        </w:rPr>
        <w:t xml:space="preserve"> (подати заявку можна на </w:t>
      </w:r>
      <w:proofErr w:type="spellStart"/>
      <w:r w:rsidRPr="0024209C">
        <w:rPr>
          <w:rFonts w:ascii="Times New Roman" w:eastAsia="Times New Roman" w:hAnsi="Times New Roman" w:cs="Times New Roman"/>
          <w:sz w:val="24"/>
          <w:szCs w:val="24"/>
          <w:lang w:eastAsia="ru-RU"/>
        </w:rPr>
        <w:t>веб-порталі</w:t>
      </w:r>
      <w:proofErr w:type="spellEnd"/>
      <w:r w:rsidRPr="0024209C">
        <w:rPr>
          <w:rFonts w:ascii="Times New Roman" w:eastAsia="Times New Roman" w:hAnsi="Times New Roman" w:cs="Times New Roman"/>
          <w:sz w:val="24"/>
          <w:szCs w:val="24"/>
          <w:lang w:eastAsia="ru-RU"/>
        </w:rPr>
        <w:t xml:space="preserve"> електронних послуг ПФУ або через </w:t>
      </w:r>
      <w:proofErr w:type="spellStart"/>
      <w:r w:rsidRPr="0024209C">
        <w:rPr>
          <w:rFonts w:ascii="Times New Roman" w:eastAsia="Times New Roman" w:hAnsi="Times New Roman" w:cs="Times New Roman"/>
          <w:sz w:val="24"/>
          <w:szCs w:val="24"/>
          <w:lang w:eastAsia="ru-RU"/>
        </w:rPr>
        <w:t>Контакт-</w:t>
      </w:r>
      <w:proofErr w:type="spellEnd"/>
      <w:r w:rsidRPr="0024209C">
        <w:rPr>
          <w:rFonts w:ascii="Times New Roman" w:eastAsia="Times New Roman" w:hAnsi="Times New Roman" w:cs="Times New Roman"/>
          <w:sz w:val="24"/>
          <w:szCs w:val="24"/>
          <w:lang w:eastAsia="ru-RU"/>
        </w:rPr>
        <w:t xml:space="preserve"> центр Пенсійного фонду України за номерами: 0800 503 753, (044) 281 08 70, (044) 281 08 71); </w:t>
      </w:r>
    </w:p>
    <w:p w:rsidR="0024209C" w:rsidRDefault="0024209C" w:rsidP="0024209C">
      <w:pPr>
        <w:numPr>
          <w:ilvl w:val="0"/>
          <w:numId w:val="1"/>
        </w:numPr>
        <w:jc w:val="left"/>
        <w:rPr>
          <w:rFonts w:ascii="Times New Roman" w:eastAsia="Times New Roman" w:hAnsi="Times New Roman" w:cs="Times New Roman"/>
          <w:sz w:val="24"/>
          <w:szCs w:val="24"/>
          <w:lang w:eastAsia="ru-RU"/>
        </w:rPr>
      </w:pPr>
      <w:r w:rsidRPr="0024209C">
        <w:rPr>
          <w:rFonts w:ascii="Times New Roman" w:eastAsia="Times New Roman" w:hAnsi="Times New Roman" w:cs="Times New Roman"/>
          <w:sz w:val="24"/>
          <w:szCs w:val="24"/>
          <w:lang w:eastAsia="ru-RU"/>
        </w:rPr>
        <w:t xml:space="preserve">у випадку перебування за кордоном – отримати в закордонній дипломатичній установі України посвідчення факту, що особа є живою та надати ці документи органу ПФУ, де пенсіонер перебуває на обліку. Передати документи можна за допомогою </w:t>
      </w:r>
      <w:proofErr w:type="spellStart"/>
      <w:r w:rsidRPr="0024209C">
        <w:rPr>
          <w:rFonts w:ascii="Times New Roman" w:eastAsia="Times New Roman" w:hAnsi="Times New Roman" w:cs="Times New Roman"/>
          <w:sz w:val="24"/>
          <w:szCs w:val="24"/>
          <w:lang w:eastAsia="ru-RU"/>
        </w:rPr>
        <w:t>вебпорталу</w:t>
      </w:r>
      <w:proofErr w:type="spellEnd"/>
      <w:r w:rsidRPr="0024209C">
        <w:rPr>
          <w:rFonts w:ascii="Times New Roman" w:eastAsia="Times New Roman" w:hAnsi="Times New Roman" w:cs="Times New Roman"/>
          <w:sz w:val="24"/>
          <w:szCs w:val="24"/>
          <w:lang w:eastAsia="ru-RU"/>
        </w:rPr>
        <w:t xml:space="preserve"> Фонду чи поштою. </w:t>
      </w:r>
    </w:p>
    <w:p w:rsidR="0024209C" w:rsidRPr="0024209C" w:rsidRDefault="0024209C" w:rsidP="0024209C">
      <w:pPr>
        <w:ind w:left="720"/>
        <w:jc w:val="left"/>
        <w:rPr>
          <w:rFonts w:ascii="Times New Roman" w:eastAsia="Times New Roman" w:hAnsi="Times New Roman" w:cs="Times New Roman"/>
          <w:b/>
          <w:sz w:val="24"/>
          <w:szCs w:val="24"/>
          <w:lang w:eastAsia="ru-RU"/>
        </w:rPr>
      </w:pPr>
      <w:r w:rsidRPr="0024209C">
        <w:rPr>
          <w:rFonts w:ascii="Times New Roman" w:eastAsia="Times New Roman" w:hAnsi="Times New Roman" w:cs="Times New Roman"/>
          <w:b/>
          <w:sz w:val="24"/>
          <w:szCs w:val="24"/>
          <w:lang w:eastAsia="ru-RU"/>
        </w:rPr>
        <w:t xml:space="preserve">За інформацією Головного управління Пенсійного фонду України в Чернігівській області </w:t>
      </w:r>
    </w:p>
    <w:p w:rsidR="00D86C6D" w:rsidRPr="0024209C" w:rsidRDefault="00D86C6D" w:rsidP="0024209C"/>
    <w:sectPr w:rsidR="00D86C6D" w:rsidRPr="0024209C" w:rsidSect="00D86C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C4E4D"/>
    <w:multiLevelType w:val="multilevel"/>
    <w:tmpl w:val="3E1C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4209C"/>
    <w:rsid w:val="00004377"/>
    <w:rsid w:val="00012A54"/>
    <w:rsid w:val="00026560"/>
    <w:rsid w:val="00064122"/>
    <w:rsid w:val="000C129D"/>
    <w:rsid w:val="000C3976"/>
    <w:rsid w:val="00110CFC"/>
    <w:rsid w:val="00145B78"/>
    <w:rsid w:val="00152636"/>
    <w:rsid w:val="0017198D"/>
    <w:rsid w:val="001874B5"/>
    <w:rsid w:val="001961F3"/>
    <w:rsid w:val="0024209C"/>
    <w:rsid w:val="002978E8"/>
    <w:rsid w:val="002B38B8"/>
    <w:rsid w:val="002C59B3"/>
    <w:rsid w:val="00336E72"/>
    <w:rsid w:val="00337DC5"/>
    <w:rsid w:val="00356EDA"/>
    <w:rsid w:val="00357BC2"/>
    <w:rsid w:val="003610F4"/>
    <w:rsid w:val="003B5305"/>
    <w:rsid w:val="003D433C"/>
    <w:rsid w:val="003F1DE8"/>
    <w:rsid w:val="00495994"/>
    <w:rsid w:val="004A2729"/>
    <w:rsid w:val="004E7AFB"/>
    <w:rsid w:val="00522D40"/>
    <w:rsid w:val="00562E3C"/>
    <w:rsid w:val="00590EAA"/>
    <w:rsid w:val="005C3F67"/>
    <w:rsid w:val="005D7EDF"/>
    <w:rsid w:val="00601C23"/>
    <w:rsid w:val="006078F0"/>
    <w:rsid w:val="00613115"/>
    <w:rsid w:val="00617F50"/>
    <w:rsid w:val="00655358"/>
    <w:rsid w:val="00677988"/>
    <w:rsid w:val="006A396D"/>
    <w:rsid w:val="00782A84"/>
    <w:rsid w:val="00795BA7"/>
    <w:rsid w:val="007C55EB"/>
    <w:rsid w:val="0082645B"/>
    <w:rsid w:val="00837DA0"/>
    <w:rsid w:val="00844C7C"/>
    <w:rsid w:val="008837C6"/>
    <w:rsid w:val="0088795D"/>
    <w:rsid w:val="008C6C5B"/>
    <w:rsid w:val="00903FD5"/>
    <w:rsid w:val="009640E1"/>
    <w:rsid w:val="00966239"/>
    <w:rsid w:val="00997676"/>
    <w:rsid w:val="009B06DB"/>
    <w:rsid w:val="00A504F9"/>
    <w:rsid w:val="00A56747"/>
    <w:rsid w:val="00A80733"/>
    <w:rsid w:val="00A935A8"/>
    <w:rsid w:val="00A97772"/>
    <w:rsid w:val="00B46004"/>
    <w:rsid w:val="00BA0ACD"/>
    <w:rsid w:val="00BC4FF4"/>
    <w:rsid w:val="00C346B5"/>
    <w:rsid w:val="00C547CB"/>
    <w:rsid w:val="00C719D2"/>
    <w:rsid w:val="00C93930"/>
    <w:rsid w:val="00CC12BC"/>
    <w:rsid w:val="00CD4FDA"/>
    <w:rsid w:val="00D5616D"/>
    <w:rsid w:val="00D8406F"/>
    <w:rsid w:val="00D85A2C"/>
    <w:rsid w:val="00D86C6D"/>
    <w:rsid w:val="00DB17D6"/>
    <w:rsid w:val="00DF325E"/>
    <w:rsid w:val="00E04868"/>
    <w:rsid w:val="00E606B2"/>
    <w:rsid w:val="00EA6606"/>
    <w:rsid w:val="00F20E43"/>
    <w:rsid w:val="00F36B67"/>
    <w:rsid w:val="00F4144A"/>
    <w:rsid w:val="00F45347"/>
    <w:rsid w:val="00F92578"/>
    <w:rsid w:val="00FB4B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C6D"/>
    <w:rPr>
      <w:lang w:val="uk-UA"/>
    </w:rPr>
  </w:style>
  <w:style w:type="paragraph" w:styleId="1">
    <w:name w:val="heading 1"/>
    <w:basedOn w:val="a"/>
    <w:link w:val="10"/>
    <w:uiPriority w:val="9"/>
    <w:qFormat/>
    <w:rsid w:val="0024209C"/>
    <w:pPr>
      <w:spacing w:before="100" w:beforeAutospacing="1" w:after="100" w:afterAutospacing="1"/>
      <w:jc w:val="left"/>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09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4209C"/>
    <w:pPr>
      <w:spacing w:before="100" w:beforeAutospacing="1" w:after="100" w:afterAutospacing="1"/>
      <w:jc w:val="left"/>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24209C"/>
    <w:rPr>
      <w:color w:val="0000FF"/>
      <w:u w:val="single"/>
    </w:rPr>
  </w:style>
</w:styles>
</file>

<file path=word/webSettings.xml><?xml version="1.0" encoding="utf-8"?>
<w:webSettings xmlns:r="http://schemas.openxmlformats.org/officeDocument/2006/relationships" xmlns:w="http://schemas.openxmlformats.org/wordprocessingml/2006/main">
  <w:divs>
    <w:div w:id="258418652">
      <w:bodyDiv w:val="1"/>
      <w:marLeft w:val="0"/>
      <w:marRight w:val="0"/>
      <w:marTop w:val="0"/>
      <w:marBottom w:val="0"/>
      <w:divBdr>
        <w:top w:val="none" w:sz="0" w:space="0" w:color="auto"/>
        <w:left w:val="none" w:sz="0" w:space="0" w:color="auto"/>
        <w:bottom w:val="none" w:sz="0" w:space="0" w:color="auto"/>
        <w:right w:val="none" w:sz="0" w:space="0" w:color="auto"/>
      </w:divBdr>
    </w:div>
    <w:div w:id="59054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rtal.pfu.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 учётки</dc:creator>
  <cp:lastModifiedBy>Имя учётки</cp:lastModifiedBy>
  <cp:revision>1</cp:revision>
  <dcterms:created xsi:type="dcterms:W3CDTF">2024-05-02T06:50:00Z</dcterms:created>
  <dcterms:modified xsi:type="dcterms:W3CDTF">2024-05-02T06:55:00Z</dcterms:modified>
</cp:coreProperties>
</file>